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92.19512195122pt; height:1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r>
        <w:pict>
          <v:shape type="#_x0000_t75" stroked="f" style="width:106.25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8" o:title=""/>
          </v:shape>
        </w:pict>
      </w:r>
    </w:p>
    <w:p>
      <w:pPr>
        <w:jc w:val="end"/>
      </w:pPr>
      <w:r>
        <w:rPr>
          <w:rFonts w:ascii="Open Sans serif" w:hAnsi="Open Sans serif" w:eastAsia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hAnsi="Open Sans serif" w:eastAsia="Open Sans serif" w:cs="Open Sans serif"/>
          <w:color w:val="26282C"/>
          <w:sz w:val="16"/>
          <w:szCs w:val="16"/>
          <w:b w:val="1"/>
          <w:bCs w:val="1"/>
          <w:u w:val="single"/>
        </w:rPr>
        <w:t xml:space="preserve">podkreślenie.</w:t>
      </w:r>
    </w:p>
    <w:p>
      <w:pPr>
        <w:jc w:val="center"/>
        <w:spacing w:before="250" w:after="150"/>
      </w:pPr>
      <w:r>
        <w:rPr>
          <w:rFonts w:ascii="Open Sans serif" w:hAnsi="Open Sans serif" w:eastAsia="Open Sans serif" w:cs="Open Sans serif"/>
          <w:color w:val="26282C"/>
          <w:sz w:val="20"/>
          <w:szCs w:val="20"/>
          <w:b w:val="1"/>
          <w:bCs w:val="1"/>
        </w:rPr>
        <w:t xml:space="preserve">Jadłospis Jadłospis nr 19</w:t>
      </w:r>
    </w:p>
    <w:tbl>
      <w:tblGrid>
        <w:gridCol w:w="3310" w:type="dxa"/>
        <w:gridCol w:w="3310" w:type="dxa"/>
        <w:gridCol w:w="3310" w:type="dxa"/>
        <w:gridCol w:w="3310" w:type="dxa"/>
        <w:gridCol w:w="3310" w:type="dxa"/>
      </w:tblGrid>
      <w:tblPr>
        <w:tblW w:w="0" w:type="auto"/>
        <w:tblLayout w:type="autofit"/>
      </w:tblPr>
      <w:tr>
        <w:trPr/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120"/>
            </w:pPr>
            <w:r>
              <w:pict>
                <v:shape type="#_x0000_t75" stroked="f" style="width:10pt; height:1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  <w:b w:val="1"/>
                <w:bCs w:val="1"/>
              </w:rPr>
              <w:t xml:space="preserve">28.04.2025 Poniedziałek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120"/>
            </w:pPr>
            <w:r>
              <w:pict>
                <v:shape type="#_x0000_t75" stroked="f" style="width:10pt; height:1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  <w:b w:val="1"/>
                <w:bCs w:val="1"/>
              </w:rPr>
              <w:t xml:space="preserve">29.04.2025 Wtorek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120"/>
            </w:pPr>
            <w:r>
              <w:pict>
                <v:shape type="#_x0000_t75" stroked="f" style="width:10pt; height:1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  <w:b w:val="1"/>
                <w:bCs w:val="1"/>
              </w:rPr>
              <w:t xml:space="preserve">30.04.2025 Środa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120"/>
            </w:pPr>
            <w:r>
              <w:rPr/>
              <w:t xml:space="preserve">Dzień wolny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120"/>
            </w:pPr>
            <w:r>
              <w:rPr/>
              <w:t xml:space="preserve">Dzień wolny</w:t>
            </w:r>
          </w:p>
        </w:tc>
      </w:tr>
      <w:tr>
        <w:trPr>
          <w:cantSplit w:val="1"/>
        </w:trPr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Śniadanie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Chleb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pszenno-żytni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Szynka z piersi kurczaka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Sałata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Pomidor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Masło ekstra  (z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)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Kawa zbożowa na mleku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mleko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kawa zbożowa (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żyto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jęczmień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Herbata czarna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Śniadanie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Płatki kukurydziane na mleku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mleko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płatki kukurydziane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Chleb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pszenny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Ser gouda tłusty  (z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)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Ogórek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Masło ekstra  (z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)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Herbata owocowa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herbata owocowa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Śniadanie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Chleb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pszenno-żytni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Pasta jajeczna z twarogiem i szczypiorkiem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jaja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ser twarogowy półtłusty  (z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szczypiorek,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pieprz,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Papryka czerwona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Masło ekstra  (z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)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Herbata czarna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</w:p>
        </w:tc>
      </w:tr>
      <w:tr>
        <w:trPr>
          <w:cantSplit w:val="1"/>
        </w:trPr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Obiad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Zupa z fasolki szparagowej i zielonego groszku z ziemniakiem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ziemniaki,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groszek zielony,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fasolka szparagowa, mrożona,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marchew,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pietruszka, korzeń,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seler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korzeniowy,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por,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kurczak, tuszka,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natka pietruszki,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pieprz,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liść laurowy,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ziele angielskie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Ryż zapiekany z jabłkami i cynamonem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ryż biały,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jabłko,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cynamon,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masło ekstra  (z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Kompot owocowy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mieszanka owocowa, mrożona,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Obiad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Krupnik z kaszą jęczmienną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ziemniaki,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marchew,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pietruszka, korzeń,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seler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korzeniowy,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por,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kasza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jęczmienna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, perłowa,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mięso z ud kurczaka, bez skóry,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koperek,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pieprz,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liść laurowy,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ziele angielskie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Eskalopki z kurczaka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mięso z piersi kurczaka, bez skóry,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olej rzepakowy,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papryka słodka,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pieprz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Ziemniaki, gotowane w wodzie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Surówka z marchewki i jabłka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marchew,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jabłko,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olej rzepakowy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Kompot owocowy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mieszanka owocowa, mrożona,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Obiad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Krem pomidorowy z mozzarellą i grzanką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marchew,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seler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korzeniowy,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pomidor,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chleb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pszenno-żytni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cebula,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pietruszka, korzeń,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passata pomidorowa,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czosnek,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pieprz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Makaron carbonara z szynką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szynka z piersi kurczaka,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makaron bezjajeczny z semoliny (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pszenica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śmietana 12%  (z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cebula,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jaja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olej rzepakowy,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mąka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pszenna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czosnek,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pieprz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Kompot owocowy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woda,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mieszanka owocowa, mrożona,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</w:p>
        </w:tc>
      </w:tr>
      <w:tr>
        <w:trPr>
          <w:cantSplit w:val="1"/>
        </w:trPr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Podwieczorek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Budyń czekoladowy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mleko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jaja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czekolada gorzka (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soja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mleko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skrobia ziemniaczana 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Winogrona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Podwieczorek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Sałatka owocowo- warzywna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banan,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jabłko,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marchew,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kiwi,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brzoskwinia w syropie,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jogurt naturalny, 2% tłuszczu  (z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cytryna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006C63"/>
                <w:sz w:val="19"/>
                <w:szCs w:val="19"/>
              </w:rPr>
              <w:t xml:space="preserve">Podwieczorek</w:t>
            </w:r>
          </w:p>
          <w:p>
            <w:pPr>
              <w:jc w:val="start"/>
              <w:spacing w:before="50" w:after="25" w:line="240" w:lineRule="auto"/>
            </w:pP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Chałka z dżemem porzeczkowym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b w:val="1"/>
                <w:bCs w:val="1"/>
              </w:rPr>
              <w:t xml:space="preserve"> </w:t>
            </w:r>
          </w:p>
          <w:p>
            <w:pPr>
              <w:jc w:val="start"/>
              <w:spacing w:before="0" w:after="0"/>
            </w:pP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mąka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pszenna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mleko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krowie uht, 2 % tłuszczu,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ser twarogowy półtłusty  (z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dżem z czarnych porzeczek, niskosłodzony,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jaja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masło ekstra  (z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  <w:b w:val="1"/>
                <w:bCs w:val="1"/>
                <w:u w:val="single"/>
              </w:rPr>
              <w:t xml:space="preserve">mleka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cukier,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drożdże piekarskie, prasowane, </w:t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/>
            </w:r>
            <w:r>
              <w:rPr>
                <w:rFonts w:ascii="Open Sans serif" w:hAnsi="Open Sans serif" w:eastAsia="Open Sans serif" w:cs="Open Sans serif"/>
                <w:color w:val="26282C"/>
                <w:sz w:val="10"/>
                <w:szCs w:val="10"/>
              </w:rPr>
              <w:t xml:space="preserve">sól biała </w:t>
            </w: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</w:p>
        </w:tc>
        <w:tc>
          <w:tcPr>
            <w:tcW w:w="3310" w:type="dxa"/>
            <w:tcBorders>
              <w:top w:val="single" w:sz="0" w:color="FFFFFF"/>
              <w:left w:val="single" w:sz="10" w:color="E5E5E5"/>
              <w:right w:val="single" w:sz="10" w:color="E5E5E5"/>
              <w:bottom w:val="single" w:sz="0" w:color="FFFFFF"/>
            </w:tcBorders>
            <w:noWrap/>
          </w:tcPr>
          <w:p>
            <w:pPr>
              <w:jc w:val="start"/>
              <w:spacing w:before="0" w:after="0"/>
            </w:pPr>
          </w:p>
        </w:tc>
      </w:tr>
    </w:tbl>
    <w:p>
      <w:pPr>
        <w:sectPr>
          <w:pgSz w:orient="landscape" w:w="16837.79527559055" w:h="11905.511811023622"/>
          <w:pgMar w:top="250" w:right="250" w:bottom="250" w:left="250" w:header="250" w:footer="250" w:gutter="0"/>
          <w:cols w:num="1" w:space="720"/>
        </w:sectPr>
      </w:pPr>
    </w:p>
    <w:sectPr>
      <w:pgSz w:orient="landscape" w:w="16837.79527559055" w:h="11905.511811023622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2025-04-27T15:04:53+02:00</dcterms:created>
  <dcterms:modified xsi:type="dcterms:W3CDTF">2025-04-27T15:04:53+02:00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